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620" w:rsidRPr="00826620" w:rsidRDefault="00826620" w:rsidP="00826620">
      <w:pPr>
        <w:widowControl/>
        <w:snapToGrid w:val="0"/>
        <w:spacing w:line="360" w:lineRule="atLeast"/>
        <w:jc w:val="distribute"/>
        <w:rPr>
          <w:rFonts w:ascii="Arial" w:eastAsia="標楷體" w:hAnsi="標楷體" w:cs="Arial"/>
          <w:b/>
          <w:color w:val="000000"/>
          <w:kern w:val="0"/>
          <w:sz w:val="36"/>
          <w:szCs w:val="36"/>
        </w:rPr>
      </w:pPr>
      <w:bookmarkStart w:id="0" w:name="_GoBack"/>
      <w:r w:rsidRPr="00826620">
        <w:rPr>
          <w:rFonts w:ascii="Arial" w:eastAsia="標楷體" w:hAnsi="標楷體" w:cs="Arial" w:hint="eastAsia"/>
          <w:b/>
          <w:color w:val="000000"/>
          <w:kern w:val="0"/>
          <w:sz w:val="36"/>
          <w:szCs w:val="36"/>
        </w:rPr>
        <w:t>民國</w:t>
      </w:r>
      <w:r w:rsidRPr="00826620">
        <w:rPr>
          <w:rFonts w:ascii="Arial" w:eastAsia="標楷體" w:hAnsi="Arial" w:cs="Arial"/>
          <w:b/>
          <w:color w:val="000000"/>
          <w:kern w:val="0"/>
          <w:sz w:val="36"/>
          <w:szCs w:val="36"/>
        </w:rPr>
        <w:t>102</w:t>
      </w:r>
      <w:r w:rsidRPr="00826620">
        <w:rPr>
          <w:rFonts w:ascii="Arial" w:eastAsia="標楷體" w:hAnsi="標楷體" w:cs="Arial" w:hint="eastAsia"/>
          <w:b/>
          <w:color w:val="000000"/>
          <w:kern w:val="0"/>
          <w:sz w:val="36"/>
          <w:szCs w:val="36"/>
        </w:rPr>
        <w:t>年大專程度義務役預備軍官併入營實施計畫</w:t>
      </w:r>
      <w:bookmarkEnd w:id="0"/>
    </w:p>
    <w:p w:rsidR="00826620" w:rsidRPr="00826620" w:rsidRDefault="00826620" w:rsidP="00826620">
      <w:pPr>
        <w:widowControl/>
        <w:tabs>
          <w:tab w:val="num" w:pos="720"/>
        </w:tabs>
        <w:snapToGrid w:val="0"/>
        <w:spacing w:line="440" w:lineRule="exact"/>
        <w:ind w:left="480" w:hanging="480"/>
        <w:jc w:val="both"/>
        <w:rPr>
          <w:rFonts w:ascii="Arial" w:eastAsia="標楷體" w:hAnsi="Arial" w:cs="Arial"/>
          <w:color w:val="000000"/>
          <w:kern w:val="0"/>
          <w:sz w:val="32"/>
          <w:szCs w:val="32"/>
        </w:rPr>
      </w:pPr>
      <w:r w:rsidRPr="00826620">
        <w:rPr>
          <w:rFonts w:ascii="Arial" w:eastAsia="標楷體" w:hAnsi="Arial" w:cs="標楷體"/>
          <w:color w:val="000000"/>
          <w:kern w:val="0"/>
          <w:sz w:val="32"/>
          <w:szCs w:val="32"/>
        </w:rPr>
        <w:t>壹、</w:t>
      </w:r>
      <w:r w:rsidRPr="00826620">
        <w:rPr>
          <w:rFonts w:ascii="Times New Roman" w:eastAsia="標楷體" w:hAnsi="Times New Roman" w:cs="Times New Roman"/>
          <w:color w:val="000000"/>
          <w:kern w:val="0"/>
          <w:sz w:val="14"/>
          <w:szCs w:val="14"/>
        </w:rPr>
        <w:t xml:space="preserve"> </w:t>
      </w:r>
      <w:r w:rsidRPr="00826620">
        <w:rPr>
          <w:rFonts w:ascii="Arial" w:eastAsia="標楷體" w:hAnsi="標楷體" w:cs="Arial" w:hint="eastAsia"/>
          <w:color w:val="000000"/>
          <w:kern w:val="0"/>
          <w:sz w:val="32"/>
          <w:szCs w:val="32"/>
        </w:rPr>
        <w:t>依據：</w:t>
      </w:r>
    </w:p>
    <w:p w:rsidR="00826620" w:rsidRPr="00826620" w:rsidRDefault="00826620" w:rsidP="00826620">
      <w:pPr>
        <w:widowControl/>
        <w:snapToGrid w:val="0"/>
        <w:spacing w:line="440" w:lineRule="exact"/>
        <w:ind w:firstLineChars="100" w:firstLine="32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一、預備軍官預備士官選訓服役實施辦法。</w:t>
      </w:r>
    </w:p>
    <w:p w:rsidR="00826620" w:rsidRPr="00826620" w:rsidRDefault="00826620" w:rsidP="00826620">
      <w:pPr>
        <w:widowControl/>
        <w:snapToGrid w:val="0"/>
        <w:spacing w:line="440" w:lineRule="exact"/>
        <w:ind w:firstLineChars="100" w:firstLine="32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二、大專程度義務役預備軍官預備士官人事處理規定。</w:t>
      </w:r>
    </w:p>
    <w:p w:rsidR="00826620" w:rsidRPr="00826620" w:rsidRDefault="00826620" w:rsidP="00826620">
      <w:pPr>
        <w:widowControl/>
        <w:snapToGrid w:val="0"/>
        <w:spacing w:line="440" w:lineRule="exact"/>
        <w:ind w:leftChars="134" w:left="962"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三、民國</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年大專程度義務役預備軍官預備士官考選計畫暨考選簡章。</w:t>
      </w:r>
    </w:p>
    <w:p w:rsidR="00826620" w:rsidRPr="00826620" w:rsidRDefault="00826620" w:rsidP="00826620">
      <w:pPr>
        <w:widowControl/>
        <w:tabs>
          <w:tab w:val="num" w:pos="720"/>
        </w:tabs>
        <w:snapToGrid w:val="0"/>
        <w:spacing w:line="440" w:lineRule="exact"/>
        <w:ind w:left="480" w:hanging="480"/>
        <w:jc w:val="both"/>
        <w:rPr>
          <w:rFonts w:ascii="Arial" w:eastAsia="標楷體" w:hAnsi="Arial" w:cs="Arial"/>
          <w:color w:val="000000"/>
          <w:kern w:val="0"/>
          <w:sz w:val="32"/>
          <w:szCs w:val="32"/>
        </w:rPr>
      </w:pPr>
      <w:r w:rsidRPr="00826620">
        <w:rPr>
          <w:rFonts w:ascii="Arial" w:eastAsia="標楷體" w:hAnsi="Arial" w:cs="標楷體"/>
          <w:color w:val="000000"/>
          <w:kern w:val="0"/>
          <w:sz w:val="32"/>
          <w:szCs w:val="32"/>
        </w:rPr>
        <w:t>貳、</w:t>
      </w:r>
      <w:r w:rsidRPr="00826620">
        <w:rPr>
          <w:rFonts w:ascii="Times New Roman" w:eastAsia="標楷體" w:hAnsi="Times New Roman" w:cs="Times New Roman"/>
          <w:color w:val="000000"/>
          <w:kern w:val="0"/>
          <w:sz w:val="14"/>
          <w:szCs w:val="14"/>
        </w:rPr>
        <w:t xml:space="preserve"> </w:t>
      </w:r>
      <w:r w:rsidRPr="00826620">
        <w:rPr>
          <w:rFonts w:ascii="Arial" w:eastAsia="標楷體" w:hAnsi="標楷體" w:cs="Arial" w:hint="eastAsia"/>
          <w:color w:val="000000"/>
          <w:kern w:val="0"/>
          <w:sz w:val="32"/>
          <w:szCs w:val="32"/>
        </w:rPr>
        <w:t>對象：民國</w:t>
      </w:r>
      <w:r w:rsidRPr="00826620">
        <w:rPr>
          <w:rFonts w:ascii="Arial" w:eastAsia="標楷體" w:hAnsi="Arial" w:cs="Arial"/>
          <w:color w:val="000000"/>
          <w:kern w:val="0"/>
          <w:sz w:val="32"/>
          <w:szCs w:val="32"/>
        </w:rPr>
        <w:t>90</w:t>
      </w:r>
      <w:r w:rsidRPr="00826620">
        <w:rPr>
          <w:rFonts w:ascii="Arial" w:eastAsia="標楷體" w:hAnsi="標楷體" w:cs="Arial" w:hint="eastAsia"/>
          <w:color w:val="000000"/>
          <w:kern w:val="0"/>
          <w:sz w:val="32"/>
          <w:szCs w:val="32"/>
        </w:rPr>
        <w:t>年（含）以前錄取之義務役預備軍官曾</w:t>
      </w:r>
    </w:p>
    <w:p w:rsidR="00826620" w:rsidRPr="00826620" w:rsidRDefault="00826620" w:rsidP="00826620">
      <w:pPr>
        <w:widowControl/>
        <w:snapToGrid w:val="0"/>
        <w:spacing w:line="440" w:lineRule="exact"/>
        <w:ind w:leftChars="300" w:left="72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申請資格保留者</w:t>
      </w:r>
      <w:proofErr w:type="gramStart"/>
      <w:r w:rsidRPr="00826620">
        <w:rPr>
          <w:rFonts w:ascii="Arial" w:eastAsia="標楷體" w:hAnsi="Arial" w:cs="Arial" w:hint="eastAsia"/>
          <w:color w:val="000000"/>
          <w:kern w:val="0"/>
          <w:sz w:val="32"/>
          <w:szCs w:val="32"/>
        </w:rPr>
        <w:t>（</w:t>
      </w:r>
      <w:proofErr w:type="gramEnd"/>
      <w:r w:rsidRPr="00826620">
        <w:rPr>
          <w:rFonts w:ascii="Arial" w:eastAsia="標楷體" w:hAnsi="標楷體" w:cs="Arial" w:hint="eastAsia"/>
          <w:color w:val="000000"/>
          <w:kern w:val="0"/>
          <w:sz w:val="32"/>
          <w:szCs w:val="32"/>
        </w:rPr>
        <w:t>因體位未定、因病未入營、因病退訓、缺修學分未畢業、畢</w:t>
      </w:r>
      <w:proofErr w:type="gramStart"/>
      <w:r w:rsidRPr="00826620">
        <w:rPr>
          <w:rFonts w:ascii="Arial" w:eastAsia="標楷體" w:hAnsi="Arial" w:cs="Arial" w:hint="eastAsia"/>
          <w:color w:val="000000"/>
          <w:kern w:val="0"/>
          <w:sz w:val="32"/>
          <w:szCs w:val="32"/>
        </w:rPr>
        <w:t>（</w:t>
      </w:r>
      <w:proofErr w:type="gramEnd"/>
      <w:r w:rsidRPr="00826620">
        <w:rPr>
          <w:rFonts w:ascii="Arial" w:eastAsia="標楷體" w:hAnsi="標楷體" w:cs="Arial" w:hint="eastAsia"/>
          <w:color w:val="000000"/>
          <w:kern w:val="0"/>
          <w:sz w:val="32"/>
          <w:szCs w:val="32"/>
        </w:rPr>
        <w:t>結</w:t>
      </w:r>
      <w:proofErr w:type="gramStart"/>
      <w:r w:rsidRPr="00826620">
        <w:rPr>
          <w:rFonts w:ascii="Arial" w:eastAsia="標楷體" w:hAnsi="Arial" w:cs="Arial" w:hint="eastAsia"/>
          <w:color w:val="000000"/>
          <w:kern w:val="0"/>
          <w:sz w:val="32"/>
          <w:szCs w:val="32"/>
        </w:rPr>
        <w:t>）</w:t>
      </w:r>
      <w:proofErr w:type="gramEnd"/>
      <w:r w:rsidRPr="00826620">
        <w:rPr>
          <w:rFonts w:ascii="Arial" w:eastAsia="標楷體" w:hAnsi="標楷體" w:cs="Arial" w:hint="eastAsia"/>
          <w:color w:val="000000"/>
          <w:kern w:val="0"/>
          <w:sz w:val="32"/>
          <w:szCs w:val="32"/>
        </w:rPr>
        <w:t>業後實習</w:t>
      </w:r>
      <w:proofErr w:type="gramStart"/>
      <w:r w:rsidRPr="00826620">
        <w:rPr>
          <w:rFonts w:ascii="Arial" w:eastAsia="標楷體" w:hAnsi="Arial" w:cs="Arial" w:hint="eastAsia"/>
          <w:color w:val="000000"/>
          <w:kern w:val="0"/>
          <w:sz w:val="32"/>
          <w:szCs w:val="32"/>
        </w:rPr>
        <w:t>）</w:t>
      </w:r>
      <w:proofErr w:type="gramEnd"/>
      <w:r w:rsidRPr="00826620">
        <w:rPr>
          <w:rFonts w:ascii="Arial" w:eastAsia="標楷體" w:hAnsi="標楷體" w:cs="Arial" w:hint="eastAsia"/>
          <w:color w:val="000000"/>
          <w:kern w:val="0"/>
          <w:sz w:val="32"/>
          <w:szCs w:val="32"/>
        </w:rPr>
        <w:t>，因緩徵原因消滅或因故未入營者，得</w:t>
      </w:r>
      <w:proofErr w:type="gramStart"/>
      <w:r w:rsidRPr="00826620">
        <w:rPr>
          <w:rFonts w:ascii="Arial" w:eastAsia="標楷體" w:hAnsi="標楷體" w:cs="Arial" w:hint="eastAsia"/>
          <w:color w:val="000000"/>
          <w:kern w:val="0"/>
          <w:sz w:val="32"/>
          <w:szCs w:val="32"/>
        </w:rPr>
        <w:t>併</w:t>
      </w:r>
      <w:proofErr w:type="gramEnd"/>
      <w:r w:rsidRPr="00826620">
        <w:rPr>
          <w:rFonts w:ascii="Arial" w:eastAsia="標楷體" w:hAnsi="標楷體" w:cs="Arial" w:hint="eastAsia"/>
          <w:color w:val="000000"/>
          <w:kern w:val="0"/>
          <w:sz w:val="32"/>
          <w:szCs w:val="32"/>
        </w:rPr>
        <w:t>民國</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年大專程度義務役預備軍官入營。</w:t>
      </w:r>
    </w:p>
    <w:p w:rsidR="00826620" w:rsidRPr="00826620" w:rsidRDefault="00826620" w:rsidP="00826620">
      <w:pPr>
        <w:widowControl/>
        <w:tabs>
          <w:tab w:val="num" w:pos="720"/>
        </w:tabs>
        <w:snapToGrid w:val="0"/>
        <w:spacing w:line="440" w:lineRule="exact"/>
        <w:ind w:left="480" w:hanging="480"/>
        <w:jc w:val="both"/>
        <w:rPr>
          <w:rFonts w:ascii="Arial" w:eastAsia="標楷體" w:hAnsi="Arial" w:cs="Arial"/>
          <w:color w:val="000000"/>
          <w:kern w:val="0"/>
          <w:sz w:val="32"/>
          <w:szCs w:val="32"/>
        </w:rPr>
      </w:pPr>
      <w:r w:rsidRPr="00826620">
        <w:rPr>
          <w:rFonts w:ascii="Arial" w:eastAsia="標楷體" w:hAnsi="Arial" w:cs="標楷體"/>
          <w:color w:val="000000"/>
          <w:kern w:val="0"/>
          <w:sz w:val="32"/>
          <w:szCs w:val="32"/>
        </w:rPr>
        <w:t>參、</w:t>
      </w:r>
      <w:r w:rsidRPr="00826620">
        <w:rPr>
          <w:rFonts w:ascii="Times New Roman" w:eastAsia="標楷體" w:hAnsi="Times New Roman" w:cs="Times New Roman"/>
          <w:color w:val="000000"/>
          <w:kern w:val="0"/>
          <w:sz w:val="14"/>
          <w:szCs w:val="14"/>
        </w:rPr>
        <w:t xml:space="preserve"> </w:t>
      </w:r>
      <w:r w:rsidRPr="00826620">
        <w:rPr>
          <w:rFonts w:ascii="Arial" w:eastAsia="標楷體" w:hAnsi="標楷體" w:cs="Arial" w:hint="eastAsia"/>
          <w:color w:val="000000"/>
          <w:kern w:val="0"/>
          <w:sz w:val="32"/>
          <w:szCs w:val="32"/>
        </w:rPr>
        <w:t>權責區分：</w:t>
      </w:r>
    </w:p>
    <w:p w:rsidR="00826620" w:rsidRPr="00826620" w:rsidRDefault="00826620" w:rsidP="00826620">
      <w:pPr>
        <w:widowControl/>
        <w:snapToGrid w:val="0"/>
        <w:spacing w:line="440" w:lineRule="exact"/>
        <w:ind w:left="3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一、各大專校院：</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w:t>
      </w:r>
      <w:proofErr w:type="gramStart"/>
      <w:r w:rsidRPr="00826620">
        <w:rPr>
          <w:rFonts w:ascii="Arial" w:eastAsia="標楷體" w:hAnsi="標楷體" w:cs="Arial" w:hint="eastAsia"/>
          <w:color w:val="000000"/>
          <w:kern w:val="0"/>
          <w:sz w:val="32"/>
          <w:szCs w:val="32"/>
        </w:rPr>
        <w:t>負責造報因故</w:t>
      </w:r>
      <w:proofErr w:type="gramEnd"/>
      <w:r w:rsidRPr="00826620">
        <w:rPr>
          <w:rFonts w:ascii="Arial" w:eastAsia="標楷體" w:hAnsi="標楷體" w:cs="Arial" w:hint="eastAsia"/>
          <w:color w:val="000000"/>
          <w:kern w:val="0"/>
          <w:sz w:val="32"/>
          <w:szCs w:val="32"/>
        </w:rPr>
        <w:t>未能畢業，現緩徵原因已消滅之錄取預官（其資格未取消）人員名冊送考選會辦理。</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w:t>
      </w:r>
      <w:proofErr w:type="gramStart"/>
      <w:r w:rsidRPr="00826620">
        <w:rPr>
          <w:rFonts w:ascii="Arial" w:eastAsia="標楷體" w:hAnsi="標楷體" w:cs="Arial" w:hint="eastAsia"/>
          <w:color w:val="000000"/>
          <w:kern w:val="0"/>
          <w:sz w:val="32"/>
          <w:szCs w:val="32"/>
        </w:rPr>
        <w:t>負責造報</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w:t>
      </w:r>
      <w:r w:rsidRPr="00826620">
        <w:rPr>
          <w:rFonts w:ascii="Arial" w:eastAsia="標楷體" w:hAnsi="Arial" w:cs="Arial"/>
          <w:color w:val="000000"/>
          <w:kern w:val="0"/>
          <w:sz w:val="32"/>
          <w:szCs w:val="32"/>
        </w:rPr>
        <w:t>3</w:t>
      </w:r>
      <w:r w:rsidRPr="00826620">
        <w:rPr>
          <w:rFonts w:ascii="Arial" w:eastAsia="標楷體" w:hAnsi="標楷體" w:cs="Arial" w:hint="eastAsia"/>
          <w:color w:val="000000"/>
          <w:kern w:val="0"/>
          <w:sz w:val="32"/>
          <w:szCs w:val="32"/>
        </w:rPr>
        <w:t>月</w:t>
      </w:r>
      <w:r w:rsidRPr="00826620">
        <w:rPr>
          <w:rFonts w:ascii="Arial" w:eastAsia="標楷體" w:hAnsi="Arial" w:cs="Arial"/>
          <w:color w:val="000000"/>
          <w:kern w:val="0"/>
          <w:sz w:val="32"/>
          <w:szCs w:val="32"/>
        </w:rPr>
        <w:t>1</w:t>
      </w:r>
      <w:r w:rsidRPr="00826620">
        <w:rPr>
          <w:rFonts w:ascii="Arial" w:eastAsia="標楷體" w:hAnsi="標楷體" w:cs="Arial" w:hint="eastAsia"/>
          <w:color w:val="000000"/>
          <w:kern w:val="0"/>
          <w:sz w:val="32"/>
          <w:szCs w:val="32"/>
        </w:rPr>
        <w:t>日</w:t>
      </w:r>
      <w:proofErr w:type="gramEnd"/>
      <w:r w:rsidRPr="00826620">
        <w:rPr>
          <w:rFonts w:ascii="Arial" w:eastAsia="標楷體" w:hAnsi="標楷體" w:cs="Arial" w:hint="eastAsia"/>
          <w:color w:val="000000"/>
          <w:kern w:val="0"/>
          <w:sz w:val="32"/>
          <w:szCs w:val="32"/>
        </w:rPr>
        <w:t>（含）以後，緩徵原因消滅離校之具有預官資格人員名冊送考選會辦理。</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（三）上述</w:t>
      </w:r>
      <w:proofErr w:type="gramStart"/>
      <w:r w:rsidRPr="00826620">
        <w:rPr>
          <w:rFonts w:ascii="Arial" w:eastAsia="標楷體" w:hAnsi="標楷體" w:cs="Arial" w:hint="eastAsia"/>
          <w:color w:val="000000"/>
          <w:kern w:val="0"/>
          <w:sz w:val="32"/>
          <w:szCs w:val="32"/>
        </w:rPr>
        <w:t>人員均須於</w:t>
      </w:r>
      <w:proofErr w:type="gramEnd"/>
      <w:r w:rsidRPr="00826620">
        <w:rPr>
          <w:rFonts w:ascii="Arial" w:eastAsia="標楷體" w:hAnsi="Arial" w:cs="Arial"/>
          <w:kern w:val="0"/>
          <w:sz w:val="32"/>
          <w:szCs w:val="32"/>
        </w:rPr>
        <w:t>101</w:t>
      </w:r>
      <w:r w:rsidRPr="00826620">
        <w:rPr>
          <w:rFonts w:ascii="Arial" w:eastAsia="標楷體" w:hAnsi="標楷體" w:cs="Arial" w:hint="eastAsia"/>
          <w:kern w:val="0"/>
          <w:sz w:val="32"/>
          <w:szCs w:val="32"/>
        </w:rPr>
        <w:t>年</w:t>
      </w:r>
      <w:r w:rsidRPr="00826620">
        <w:rPr>
          <w:rFonts w:ascii="Arial" w:eastAsia="標楷體" w:hAnsi="Arial" w:cs="Arial"/>
          <w:kern w:val="0"/>
          <w:sz w:val="32"/>
          <w:szCs w:val="32"/>
        </w:rPr>
        <w:t>10</w:t>
      </w:r>
      <w:r w:rsidRPr="00826620">
        <w:rPr>
          <w:rFonts w:ascii="Arial" w:eastAsia="標楷體" w:hAnsi="標楷體" w:cs="Arial" w:hint="eastAsia"/>
          <w:kern w:val="0"/>
          <w:sz w:val="32"/>
          <w:szCs w:val="32"/>
        </w:rPr>
        <w:t>月</w:t>
      </w:r>
      <w:r w:rsidRPr="00826620">
        <w:rPr>
          <w:rFonts w:ascii="Arial" w:eastAsia="標楷體" w:hAnsi="Arial" w:cs="Arial"/>
          <w:kern w:val="0"/>
          <w:sz w:val="32"/>
          <w:szCs w:val="32"/>
        </w:rPr>
        <w:t>18</w:t>
      </w:r>
      <w:r w:rsidRPr="00826620">
        <w:rPr>
          <w:rFonts w:ascii="Arial" w:eastAsia="標楷體" w:hAnsi="標楷體" w:cs="Arial" w:hint="eastAsia"/>
          <w:kern w:val="0"/>
          <w:sz w:val="32"/>
          <w:szCs w:val="32"/>
        </w:rPr>
        <w:t>日至</w:t>
      </w:r>
      <w:r w:rsidRPr="00826620">
        <w:rPr>
          <w:rFonts w:ascii="Arial" w:eastAsia="標楷體" w:hAnsi="Arial" w:cs="Arial"/>
          <w:kern w:val="0"/>
          <w:sz w:val="32"/>
          <w:szCs w:val="32"/>
        </w:rPr>
        <w:t>11</w:t>
      </w:r>
      <w:r w:rsidRPr="00826620">
        <w:rPr>
          <w:rFonts w:ascii="Arial" w:eastAsia="標楷體" w:hAnsi="標楷體" w:cs="Arial" w:hint="eastAsia"/>
          <w:kern w:val="0"/>
          <w:sz w:val="32"/>
          <w:szCs w:val="32"/>
        </w:rPr>
        <w:t>月</w:t>
      </w:r>
      <w:r w:rsidRPr="00826620">
        <w:rPr>
          <w:rFonts w:ascii="Arial" w:eastAsia="標楷體" w:hAnsi="Arial" w:cs="Arial"/>
          <w:kern w:val="0"/>
          <w:sz w:val="32"/>
          <w:szCs w:val="32"/>
        </w:rPr>
        <w:t>8</w:t>
      </w:r>
      <w:r w:rsidRPr="00826620">
        <w:rPr>
          <w:rFonts w:ascii="Arial" w:eastAsia="標楷體" w:hAnsi="標楷體" w:cs="Arial" w:hint="eastAsia"/>
          <w:color w:val="000000"/>
          <w:kern w:val="0"/>
          <w:sz w:val="32"/>
          <w:szCs w:val="32"/>
        </w:rPr>
        <w:t>日於國防部網站完成自行登錄報名，並為各大專校院於</w:t>
      </w:r>
      <w:r w:rsidRPr="00826620">
        <w:rPr>
          <w:rFonts w:ascii="Arial" w:eastAsia="標楷體" w:hAnsi="Arial" w:cs="Arial"/>
          <w:kern w:val="0"/>
          <w:sz w:val="32"/>
          <w:szCs w:val="32"/>
        </w:rPr>
        <w:t>101</w:t>
      </w:r>
      <w:r w:rsidRPr="00826620">
        <w:rPr>
          <w:rFonts w:ascii="Arial" w:eastAsia="標楷體" w:hAnsi="標楷體" w:cs="Arial" w:hint="eastAsia"/>
          <w:kern w:val="0"/>
          <w:sz w:val="32"/>
          <w:szCs w:val="32"/>
        </w:rPr>
        <w:t>年</w:t>
      </w:r>
      <w:r w:rsidRPr="00826620">
        <w:rPr>
          <w:rFonts w:ascii="Arial" w:eastAsia="標楷體" w:hAnsi="Arial" w:cs="Arial"/>
          <w:kern w:val="0"/>
          <w:sz w:val="32"/>
          <w:szCs w:val="32"/>
        </w:rPr>
        <w:t>11</w:t>
      </w:r>
      <w:r w:rsidRPr="00826620">
        <w:rPr>
          <w:rFonts w:ascii="Arial" w:eastAsia="標楷體" w:hAnsi="標楷體" w:cs="Arial" w:hint="eastAsia"/>
          <w:kern w:val="0"/>
          <w:sz w:val="32"/>
          <w:szCs w:val="32"/>
        </w:rPr>
        <w:t>月</w:t>
      </w:r>
      <w:r w:rsidRPr="00826620">
        <w:rPr>
          <w:rFonts w:ascii="Arial" w:eastAsia="標楷體" w:hAnsi="標楷體" w:cs="Arial"/>
          <w:kern w:val="0"/>
          <w:sz w:val="32"/>
          <w:szCs w:val="32"/>
        </w:rPr>
        <w:t>21</w:t>
      </w:r>
      <w:r w:rsidRPr="00826620">
        <w:rPr>
          <w:rFonts w:ascii="Arial" w:eastAsia="標楷體" w:hAnsi="標楷體" w:cs="Arial" w:hint="eastAsia"/>
          <w:color w:val="000000"/>
          <w:kern w:val="0"/>
          <w:sz w:val="32"/>
          <w:szCs w:val="32"/>
        </w:rPr>
        <w:t>日前函送考選會辦理。</w:t>
      </w:r>
    </w:p>
    <w:p w:rsidR="00826620" w:rsidRPr="00826620" w:rsidRDefault="00826620" w:rsidP="00826620">
      <w:pPr>
        <w:widowControl/>
        <w:snapToGrid w:val="0"/>
        <w:spacing w:line="440" w:lineRule="exact"/>
        <w:ind w:left="3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二、各直轄市、縣（市）政府兵役單位：</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（一）負責對民國</w:t>
      </w:r>
      <w:r w:rsidRPr="00826620">
        <w:rPr>
          <w:rFonts w:ascii="Arial" w:eastAsia="標楷體" w:hAnsi="Arial" w:cs="Arial"/>
          <w:color w:val="000000"/>
          <w:kern w:val="0"/>
          <w:sz w:val="32"/>
          <w:szCs w:val="32"/>
        </w:rPr>
        <w:t>90</w:t>
      </w:r>
      <w:r w:rsidRPr="00826620">
        <w:rPr>
          <w:rFonts w:ascii="Arial" w:eastAsia="標楷體" w:hAnsi="標楷體" w:cs="Arial" w:hint="eastAsia"/>
          <w:color w:val="000000"/>
          <w:kern w:val="0"/>
          <w:sz w:val="32"/>
          <w:szCs w:val="32"/>
        </w:rPr>
        <w:t>年（含）以前核定延期入營，現延期入營原因已消滅之人員併入營申請作業。</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w:t>
      </w:r>
      <w:proofErr w:type="gramStart"/>
      <w:r w:rsidRPr="00826620">
        <w:rPr>
          <w:rFonts w:ascii="Arial" w:eastAsia="標楷體" w:hAnsi="標楷體" w:cs="Arial" w:hint="eastAsia"/>
          <w:color w:val="000000"/>
          <w:kern w:val="0"/>
          <w:sz w:val="32"/>
          <w:szCs w:val="32"/>
        </w:rPr>
        <w:t>負責造報</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w:t>
      </w:r>
      <w:r w:rsidRPr="00826620">
        <w:rPr>
          <w:rFonts w:ascii="Arial" w:eastAsia="標楷體" w:hAnsi="Arial" w:cs="Arial"/>
          <w:color w:val="000000"/>
          <w:kern w:val="0"/>
          <w:sz w:val="32"/>
          <w:szCs w:val="32"/>
        </w:rPr>
        <w:t>3</w:t>
      </w:r>
      <w:r w:rsidRPr="00826620">
        <w:rPr>
          <w:rFonts w:ascii="Arial" w:eastAsia="標楷體" w:hAnsi="標楷體" w:cs="Arial" w:hint="eastAsia"/>
          <w:color w:val="000000"/>
          <w:kern w:val="0"/>
          <w:sz w:val="32"/>
          <w:szCs w:val="32"/>
        </w:rPr>
        <w:t>月</w:t>
      </w:r>
      <w:r w:rsidRPr="00826620">
        <w:rPr>
          <w:rFonts w:ascii="Arial" w:eastAsia="標楷體" w:hAnsi="Arial" w:cs="Arial"/>
          <w:color w:val="000000"/>
          <w:kern w:val="0"/>
          <w:sz w:val="32"/>
          <w:szCs w:val="32"/>
        </w:rPr>
        <w:t>1</w:t>
      </w:r>
      <w:r w:rsidRPr="00826620">
        <w:rPr>
          <w:rFonts w:ascii="Arial" w:eastAsia="標楷體" w:hAnsi="標楷體" w:cs="Arial" w:hint="eastAsia"/>
          <w:color w:val="000000"/>
          <w:kern w:val="0"/>
          <w:sz w:val="32"/>
          <w:szCs w:val="32"/>
        </w:rPr>
        <w:t>日</w:t>
      </w:r>
      <w:proofErr w:type="gramEnd"/>
      <w:r w:rsidRPr="00826620">
        <w:rPr>
          <w:rFonts w:ascii="Arial" w:eastAsia="標楷體" w:hAnsi="標楷體" w:cs="Arial" w:hint="eastAsia"/>
          <w:color w:val="000000"/>
          <w:kern w:val="0"/>
          <w:sz w:val="32"/>
          <w:szCs w:val="32"/>
        </w:rPr>
        <w:t>（不含）以前，緩徵原因消滅離校之具有預官資格人員名冊送考選會辦理。</w:t>
      </w:r>
    </w:p>
    <w:p w:rsidR="00826620" w:rsidRPr="00826620" w:rsidRDefault="00826620" w:rsidP="00826620">
      <w:pPr>
        <w:widowControl/>
        <w:tabs>
          <w:tab w:val="num" w:pos="720"/>
        </w:tabs>
        <w:snapToGrid w:val="0"/>
        <w:spacing w:line="440" w:lineRule="exact"/>
        <w:ind w:left="480" w:hanging="480"/>
        <w:jc w:val="both"/>
        <w:rPr>
          <w:rFonts w:ascii="Arial" w:eastAsia="標楷體" w:hAnsi="Arial" w:cs="Arial"/>
          <w:color w:val="000000"/>
          <w:kern w:val="0"/>
          <w:sz w:val="32"/>
          <w:szCs w:val="32"/>
        </w:rPr>
      </w:pPr>
      <w:r w:rsidRPr="00826620">
        <w:rPr>
          <w:rFonts w:ascii="Arial" w:eastAsia="標楷體" w:hAnsi="Arial" w:cs="標楷體"/>
          <w:color w:val="000000"/>
          <w:kern w:val="0"/>
          <w:sz w:val="32"/>
          <w:szCs w:val="32"/>
        </w:rPr>
        <w:t>肆、</w:t>
      </w:r>
      <w:r w:rsidRPr="00826620">
        <w:rPr>
          <w:rFonts w:ascii="Times New Roman" w:eastAsia="標楷體" w:hAnsi="Times New Roman" w:cs="Times New Roman"/>
          <w:color w:val="000000"/>
          <w:kern w:val="0"/>
          <w:sz w:val="14"/>
          <w:szCs w:val="14"/>
        </w:rPr>
        <w:t xml:space="preserve"> </w:t>
      </w:r>
      <w:r w:rsidRPr="00826620">
        <w:rPr>
          <w:rFonts w:ascii="Arial" w:eastAsia="標楷體" w:hAnsi="標楷體" w:cs="Arial" w:hint="eastAsia"/>
          <w:color w:val="000000"/>
          <w:kern w:val="0"/>
          <w:sz w:val="32"/>
          <w:szCs w:val="32"/>
        </w:rPr>
        <w:t>一般規定：</w:t>
      </w:r>
    </w:p>
    <w:p w:rsidR="00826620" w:rsidRPr="00826620" w:rsidRDefault="00826620" w:rsidP="00826620">
      <w:pPr>
        <w:widowControl/>
        <w:snapToGrid w:val="0"/>
        <w:spacing w:line="440" w:lineRule="exact"/>
        <w:ind w:leftChars="150" w:left="1000"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一、入營梯次：</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年大專程度義務役預備軍官區分</w:t>
      </w:r>
      <w:r w:rsidRPr="00826620">
        <w:rPr>
          <w:rFonts w:ascii="Arial" w:eastAsia="標楷體" w:hAnsi="Arial" w:cs="Arial"/>
          <w:color w:val="000000"/>
          <w:kern w:val="0"/>
          <w:sz w:val="32"/>
          <w:szCs w:val="32"/>
        </w:rPr>
        <w:t>2</w:t>
      </w:r>
      <w:r w:rsidRPr="00826620">
        <w:rPr>
          <w:rFonts w:ascii="Arial" w:eastAsia="標楷體" w:hAnsi="標楷體" w:cs="Arial" w:hint="eastAsia"/>
          <w:color w:val="000000"/>
          <w:kern w:val="0"/>
          <w:sz w:val="32"/>
          <w:szCs w:val="32"/>
        </w:rPr>
        <w:t>梯次入營。</w:t>
      </w:r>
    </w:p>
    <w:p w:rsidR="00826620" w:rsidRPr="00826620" w:rsidRDefault="00826620" w:rsidP="00826620">
      <w:pPr>
        <w:widowControl/>
        <w:snapToGrid w:val="0"/>
        <w:spacing w:line="440" w:lineRule="exact"/>
        <w:ind w:left="48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（一）第</w:t>
      </w:r>
      <w:r w:rsidRPr="00826620">
        <w:rPr>
          <w:rFonts w:ascii="Arial" w:eastAsia="標楷體" w:hAnsi="Arial" w:cs="Arial"/>
          <w:color w:val="000000"/>
          <w:kern w:val="0"/>
          <w:sz w:val="32"/>
          <w:szCs w:val="32"/>
        </w:rPr>
        <w:t>1</w:t>
      </w:r>
      <w:r w:rsidRPr="00826620">
        <w:rPr>
          <w:rFonts w:ascii="Arial" w:eastAsia="標楷體" w:hAnsi="標楷體" w:cs="Arial" w:hint="eastAsia"/>
          <w:color w:val="000000"/>
          <w:kern w:val="0"/>
          <w:sz w:val="32"/>
          <w:szCs w:val="32"/>
        </w:rPr>
        <w:t>梯次預訂於民國</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w:t>
      </w:r>
      <w:r w:rsidRPr="00826620">
        <w:rPr>
          <w:rFonts w:ascii="Arial" w:eastAsia="標楷體" w:hAnsi="Arial" w:cs="Arial"/>
          <w:color w:val="000000"/>
          <w:kern w:val="0"/>
          <w:sz w:val="32"/>
          <w:szCs w:val="32"/>
        </w:rPr>
        <w:t>8</w:t>
      </w:r>
      <w:r w:rsidRPr="00826620">
        <w:rPr>
          <w:rFonts w:ascii="Arial" w:eastAsia="標楷體" w:hAnsi="標楷體" w:cs="Arial" w:hint="eastAsia"/>
          <w:color w:val="000000"/>
          <w:kern w:val="0"/>
          <w:sz w:val="32"/>
          <w:szCs w:val="32"/>
        </w:rPr>
        <w:t>月</w:t>
      </w:r>
      <w:r w:rsidRPr="00826620">
        <w:rPr>
          <w:rFonts w:ascii="Arial" w:eastAsia="標楷體" w:hAnsi="標楷體" w:cs="Arial"/>
          <w:color w:val="000000"/>
          <w:kern w:val="0"/>
          <w:sz w:val="32"/>
          <w:szCs w:val="32"/>
        </w:rPr>
        <w:t>5</w:t>
      </w:r>
      <w:r w:rsidRPr="00826620">
        <w:rPr>
          <w:rFonts w:ascii="Arial" w:eastAsia="標楷體" w:hAnsi="標楷體" w:cs="Arial" w:hint="eastAsia"/>
          <w:color w:val="000000"/>
          <w:kern w:val="0"/>
          <w:sz w:val="32"/>
          <w:szCs w:val="32"/>
        </w:rPr>
        <w:t>日入營。</w:t>
      </w:r>
    </w:p>
    <w:p w:rsidR="00826620" w:rsidRPr="00826620" w:rsidRDefault="00826620" w:rsidP="00826620">
      <w:pPr>
        <w:widowControl/>
        <w:snapToGrid w:val="0"/>
        <w:spacing w:line="440" w:lineRule="exact"/>
        <w:ind w:left="48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lastRenderedPageBreak/>
        <w:t>（二）第</w:t>
      </w:r>
      <w:r w:rsidRPr="00826620">
        <w:rPr>
          <w:rFonts w:ascii="Arial" w:eastAsia="標楷體" w:hAnsi="Arial" w:cs="Arial"/>
          <w:color w:val="000000"/>
          <w:kern w:val="0"/>
          <w:sz w:val="32"/>
          <w:szCs w:val="32"/>
        </w:rPr>
        <w:t>2</w:t>
      </w:r>
      <w:r w:rsidRPr="00826620">
        <w:rPr>
          <w:rFonts w:ascii="Arial" w:eastAsia="標楷體" w:hAnsi="標楷體" w:cs="Arial" w:hint="eastAsia"/>
          <w:color w:val="000000"/>
          <w:kern w:val="0"/>
          <w:sz w:val="32"/>
          <w:szCs w:val="32"/>
        </w:rPr>
        <w:t>梯次預訂於民國</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w:t>
      </w:r>
      <w:r w:rsidRPr="00826620">
        <w:rPr>
          <w:rFonts w:ascii="Arial" w:eastAsia="標楷體" w:hAnsi="Arial" w:cs="Arial"/>
          <w:color w:val="000000"/>
          <w:kern w:val="0"/>
          <w:sz w:val="32"/>
          <w:szCs w:val="32"/>
        </w:rPr>
        <w:t>10</w:t>
      </w:r>
      <w:r w:rsidRPr="00826620">
        <w:rPr>
          <w:rFonts w:ascii="Arial" w:eastAsia="標楷體" w:hAnsi="標楷體" w:cs="Arial" w:hint="eastAsia"/>
          <w:color w:val="000000"/>
          <w:kern w:val="0"/>
          <w:sz w:val="32"/>
          <w:szCs w:val="32"/>
        </w:rPr>
        <w:t>月</w:t>
      </w:r>
      <w:r w:rsidRPr="00826620">
        <w:rPr>
          <w:rFonts w:ascii="Arial" w:eastAsia="標楷體" w:hAnsi="標楷體" w:cs="Arial"/>
          <w:color w:val="000000"/>
          <w:kern w:val="0"/>
          <w:sz w:val="32"/>
          <w:szCs w:val="32"/>
        </w:rPr>
        <w:t>7</w:t>
      </w:r>
      <w:r w:rsidRPr="00826620">
        <w:rPr>
          <w:rFonts w:ascii="Arial" w:eastAsia="標楷體" w:hAnsi="標楷體" w:cs="Arial" w:hint="eastAsia"/>
          <w:color w:val="000000"/>
          <w:kern w:val="0"/>
          <w:sz w:val="32"/>
          <w:szCs w:val="32"/>
        </w:rPr>
        <w:t>日入營。</w:t>
      </w:r>
    </w:p>
    <w:p w:rsidR="00826620" w:rsidRPr="00826620" w:rsidRDefault="00826620" w:rsidP="00826620">
      <w:pPr>
        <w:widowControl/>
        <w:snapToGrid w:val="0"/>
        <w:spacing w:line="440" w:lineRule="exact"/>
        <w:ind w:left="3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二、申請規定：</w:t>
      </w:r>
    </w:p>
    <w:p w:rsidR="00826620" w:rsidRPr="00826620" w:rsidRDefault="00826620" w:rsidP="00826620">
      <w:pPr>
        <w:widowControl/>
        <w:snapToGrid w:val="0"/>
        <w:spacing w:line="440" w:lineRule="exact"/>
        <w:ind w:left="48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（一）申請併入營之義務役預備軍官可自選入營梯次。</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（二）若本（</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）年專長類別（官科）僅規劃</w:t>
      </w:r>
      <w:r w:rsidRPr="00826620">
        <w:rPr>
          <w:rFonts w:ascii="Arial" w:eastAsia="標楷體" w:hAnsi="Arial" w:cs="Arial"/>
          <w:color w:val="000000"/>
          <w:kern w:val="0"/>
          <w:sz w:val="32"/>
          <w:szCs w:val="32"/>
        </w:rPr>
        <w:t>1</w:t>
      </w:r>
      <w:r w:rsidRPr="00826620">
        <w:rPr>
          <w:rFonts w:ascii="Arial" w:eastAsia="標楷體" w:hAnsi="標楷體" w:cs="Arial" w:hint="eastAsia"/>
          <w:color w:val="000000"/>
          <w:kern w:val="0"/>
          <w:sz w:val="32"/>
          <w:szCs w:val="32"/>
        </w:rPr>
        <w:t>梯次時，依規劃之梯次入營。</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（三）入營梯次一經決定，即不得以任何理由辦理梯次變更。</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（四）各直轄市、縣（市）政府兵役單位應對申請人員詢問其入營梯次意願，並簽具切結，避免爾後產生爭議、陳情事件。</w:t>
      </w:r>
    </w:p>
    <w:p w:rsidR="00826620" w:rsidRPr="00826620" w:rsidRDefault="00826620" w:rsidP="00826620">
      <w:pPr>
        <w:widowControl/>
        <w:snapToGrid w:val="0"/>
        <w:spacing w:line="440" w:lineRule="exact"/>
        <w:ind w:leftChars="150" w:left="1000"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三、向大專校院申請併入營者，</w:t>
      </w:r>
      <w:r w:rsidRPr="00826620">
        <w:rPr>
          <w:rFonts w:ascii="Arial" w:eastAsia="標楷體" w:hAnsi="標楷體" w:cs="Arial" w:hint="eastAsia"/>
          <w:color w:val="000000"/>
          <w:kern w:val="0"/>
          <w:sz w:val="32"/>
          <w:szCs w:val="24"/>
        </w:rPr>
        <w:t>應於</w:t>
      </w:r>
      <w:r w:rsidRPr="00826620">
        <w:rPr>
          <w:rFonts w:ascii="Arial" w:eastAsia="標楷體" w:hAnsi="Arial" w:cs="Arial"/>
          <w:color w:val="000000"/>
          <w:kern w:val="0"/>
          <w:sz w:val="32"/>
          <w:szCs w:val="24"/>
        </w:rPr>
        <w:t>102</w:t>
      </w:r>
      <w:r w:rsidRPr="00826620">
        <w:rPr>
          <w:rFonts w:ascii="Arial" w:eastAsia="標楷體" w:hAnsi="標楷體" w:cs="Arial" w:hint="eastAsia"/>
          <w:color w:val="000000"/>
          <w:kern w:val="0"/>
          <w:sz w:val="32"/>
          <w:szCs w:val="24"/>
        </w:rPr>
        <w:t>年</w:t>
      </w:r>
      <w:r w:rsidRPr="00826620">
        <w:rPr>
          <w:rFonts w:ascii="Arial" w:eastAsia="標楷體" w:hAnsi="標楷體" w:cs="Arial"/>
          <w:color w:val="000000"/>
          <w:kern w:val="0"/>
          <w:sz w:val="32"/>
          <w:szCs w:val="24"/>
        </w:rPr>
        <w:t>4</w:t>
      </w:r>
      <w:r w:rsidRPr="00826620">
        <w:rPr>
          <w:rFonts w:ascii="Arial" w:eastAsia="標楷體" w:hAnsi="標楷體" w:cs="Arial" w:hint="eastAsia"/>
          <w:color w:val="000000"/>
          <w:kern w:val="0"/>
          <w:sz w:val="32"/>
          <w:szCs w:val="24"/>
        </w:rPr>
        <w:t>月</w:t>
      </w:r>
      <w:r w:rsidRPr="00826620">
        <w:rPr>
          <w:rFonts w:ascii="Arial" w:eastAsia="標楷體" w:hAnsi="Arial" w:cs="Arial"/>
          <w:color w:val="000000"/>
          <w:kern w:val="0"/>
          <w:sz w:val="32"/>
          <w:szCs w:val="24"/>
        </w:rPr>
        <w:t>1</w:t>
      </w:r>
      <w:r w:rsidRPr="00826620">
        <w:rPr>
          <w:rFonts w:ascii="Arial" w:eastAsia="標楷體" w:hAnsi="標楷體" w:cs="Arial" w:hint="eastAsia"/>
          <w:color w:val="000000"/>
          <w:kern w:val="0"/>
          <w:sz w:val="32"/>
          <w:szCs w:val="24"/>
        </w:rPr>
        <w:t>日上午</w:t>
      </w:r>
      <w:r w:rsidRPr="00826620">
        <w:rPr>
          <w:rFonts w:ascii="Arial" w:eastAsia="標楷體" w:hAnsi="標楷體" w:cs="Arial"/>
          <w:color w:val="000000"/>
          <w:kern w:val="0"/>
          <w:sz w:val="32"/>
          <w:szCs w:val="24"/>
        </w:rPr>
        <w:t>8</w:t>
      </w:r>
      <w:r w:rsidRPr="00826620">
        <w:rPr>
          <w:rFonts w:ascii="Arial" w:eastAsia="標楷體" w:hAnsi="標楷體" w:cs="Arial" w:hint="eastAsia"/>
          <w:color w:val="000000"/>
          <w:kern w:val="0"/>
          <w:sz w:val="32"/>
          <w:szCs w:val="24"/>
        </w:rPr>
        <w:t>時至</w:t>
      </w:r>
      <w:r w:rsidRPr="00826620">
        <w:rPr>
          <w:rFonts w:ascii="Arial" w:eastAsia="標楷體" w:hAnsi="標楷體" w:cs="Arial"/>
          <w:color w:val="000000"/>
          <w:kern w:val="0"/>
          <w:sz w:val="32"/>
          <w:szCs w:val="24"/>
        </w:rPr>
        <w:t>4</w:t>
      </w:r>
      <w:r w:rsidRPr="00826620">
        <w:rPr>
          <w:rFonts w:ascii="Arial" w:eastAsia="標楷體" w:hAnsi="標楷體" w:cs="Arial" w:hint="eastAsia"/>
          <w:color w:val="000000"/>
          <w:kern w:val="0"/>
          <w:sz w:val="32"/>
          <w:szCs w:val="24"/>
        </w:rPr>
        <w:t>月</w:t>
      </w:r>
      <w:r w:rsidRPr="00826620">
        <w:rPr>
          <w:rFonts w:ascii="Arial" w:eastAsia="標楷體" w:hAnsi="標楷體" w:cs="Arial"/>
          <w:color w:val="000000"/>
          <w:kern w:val="0"/>
          <w:sz w:val="32"/>
          <w:szCs w:val="24"/>
        </w:rPr>
        <w:t>11</w:t>
      </w:r>
      <w:r w:rsidRPr="00826620">
        <w:rPr>
          <w:rFonts w:ascii="Arial" w:eastAsia="標楷體" w:hAnsi="標楷體" w:cs="Arial" w:hint="eastAsia"/>
          <w:color w:val="000000"/>
          <w:kern w:val="0"/>
          <w:sz w:val="32"/>
          <w:szCs w:val="24"/>
        </w:rPr>
        <w:t>日下午</w:t>
      </w:r>
      <w:r w:rsidRPr="00826620">
        <w:rPr>
          <w:rFonts w:ascii="Arial" w:eastAsia="標楷體" w:hAnsi="Arial" w:cs="Arial"/>
          <w:color w:val="000000"/>
          <w:kern w:val="0"/>
          <w:sz w:val="32"/>
          <w:szCs w:val="24"/>
        </w:rPr>
        <w:t>5</w:t>
      </w:r>
      <w:r w:rsidRPr="00826620">
        <w:rPr>
          <w:rFonts w:ascii="Arial" w:eastAsia="標楷體" w:hAnsi="標楷體" w:cs="Arial" w:hint="eastAsia"/>
          <w:color w:val="000000"/>
          <w:kern w:val="0"/>
          <w:sz w:val="32"/>
          <w:szCs w:val="24"/>
        </w:rPr>
        <w:t>時</w:t>
      </w:r>
      <w:proofErr w:type="gramStart"/>
      <w:r w:rsidRPr="00826620">
        <w:rPr>
          <w:rFonts w:ascii="Arial" w:eastAsia="標楷體" w:hAnsi="標楷體" w:cs="Arial" w:hint="eastAsia"/>
          <w:color w:val="000000"/>
          <w:kern w:val="0"/>
          <w:sz w:val="32"/>
          <w:szCs w:val="24"/>
        </w:rPr>
        <w:t>止</w:t>
      </w:r>
      <w:proofErr w:type="gramEnd"/>
      <w:r w:rsidRPr="00826620">
        <w:rPr>
          <w:rFonts w:ascii="Arial" w:eastAsia="標楷體" w:hAnsi="標楷體" w:cs="Arial" w:hint="eastAsia"/>
          <w:color w:val="000000"/>
          <w:kern w:val="0"/>
          <w:sz w:val="32"/>
          <w:szCs w:val="24"/>
        </w:rPr>
        <w:t>自行至國防部網站（國軍人才招募中心全球資訊網）</w:t>
      </w:r>
      <w:proofErr w:type="gramStart"/>
      <w:r w:rsidRPr="00826620">
        <w:rPr>
          <w:rFonts w:ascii="Arial" w:eastAsia="標楷體" w:hAnsi="標楷體" w:cs="Arial" w:hint="eastAsia"/>
          <w:color w:val="000000"/>
          <w:kern w:val="0"/>
          <w:sz w:val="32"/>
          <w:szCs w:val="24"/>
        </w:rPr>
        <w:t>選填官科</w:t>
      </w:r>
      <w:proofErr w:type="gramEnd"/>
      <w:r w:rsidRPr="00826620">
        <w:rPr>
          <w:rFonts w:ascii="Arial" w:eastAsia="標楷體" w:hAnsi="標楷體" w:cs="Arial" w:hint="eastAsia"/>
          <w:color w:val="000000"/>
          <w:kern w:val="0"/>
          <w:sz w:val="32"/>
          <w:szCs w:val="24"/>
        </w:rPr>
        <w:t>及入營梯次，經確認無誤後完成列印（列印志願卡一式</w:t>
      </w:r>
      <w:r w:rsidRPr="00826620">
        <w:rPr>
          <w:rFonts w:ascii="Arial" w:eastAsia="標楷體" w:hAnsi="Arial" w:cs="Arial"/>
          <w:color w:val="000000"/>
          <w:kern w:val="0"/>
          <w:sz w:val="32"/>
          <w:szCs w:val="24"/>
        </w:rPr>
        <w:t>3</w:t>
      </w:r>
      <w:r w:rsidRPr="00826620">
        <w:rPr>
          <w:rFonts w:ascii="Arial" w:eastAsia="標楷體" w:hAnsi="標楷體" w:cs="Arial" w:hint="eastAsia"/>
          <w:color w:val="000000"/>
          <w:kern w:val="0"/>
          <w:sz w:val="32"/>
          <w:szCs w:val="24"/>
        </w:rPr>
        <w:t>份）及簽名作業，於</w:t>
      </w:r>
      <w:r w:rsidRPr="00826620">
        <w:rPr>
          <w:rFonts w:ascii="Arial" w:eastAsia="標楷體" w:hAnsi="標楷體" w:cs="Arial"/>
          <w:color w:val="000000"/>
          <w:kern w:val="0"/>
          <w:sz w:val="32"/>
          <w:szCs w:val="24"/>
        </w:rPr>
        <w:t>4</w:t>
      </w:r>
      <w:r w:rsidRPr="00826620">
        <w:rPr>
          <w:rFonts w:ascii="Arial" w:eastAsia="標楷體" w:hAnsi="標楷體" w:cs="Arial" w:hint="eastAsia"/>
          <w:color w:val="000000"/>
          <w:kern w:val="0"/>
          <w:sz w:val="32"/>
          <w:szCs w:val="24"/>
        </w:rPr>
        <w:t>月</w:t>
      </w:r>
      <w:r w:rsidRPr="00826620">
        <w:rPr>
          <w:rFonts w:ascii="Arial" w:eastAsia="標楷體" w:hAnsi="標楷體" w:cs="Arial"/>
          <w:color w:val="000000"/>
          <w:kern w:val="0"/>
          <w:sz w:val="32"/>
          <w:szCs w:val="24"/>
        </w:rPr>
        <w:t>12</w:t>
      </w:r>
      <w:r w:rsidRPr="00826620">
        <w:rPr>
          <w:rFonts w:ascii="Arial" w:eastAsia="標楷體" w:hAnsi="標楷體" w:cs="Arial" w:hint="eastAsia"/>
          <w:color w:val="000000"/>
          <w:kern w:val="0"/>
          <w:sz w:val="32"/>
          <w:szCs w:val="24"/>
        </w:rPr>
        <w:t>日下午</w:t>
      </w:r>
      <w:r w:rsidRPr="00826620">
        <w:rPr>
          <w:rFonts w:ascii="Arial" w:eastAsia="標楷體" w:hAnsi="Arial" w:cs="Arial"/>
          <w:color w:val="000000"/>
          <w:kern w:val="0"/>
          <w:sz w:val="32"/>
          <w:szCs w:val="24"/>
        </w:rPr>
        <w:t>5</w:t>
      </w:r>
      <w:r w:rsidRPr="00826620">
        <w:rPr>
          <w:rFonts w:ascii="Arial" w:eastAsia="標楷體" w:hAnsi="標楷體" w:cs="Arial" w:hint="eastAsia"/>
          <w:color w:val="000000"/>
          <w:kern w:val="0"/>
          <w:sz w:val="32"/>
          <w:szCs w:val="24"/>
        </w:rPr>
        <w:t>時前將志願卡送所屬校院，所屬校院將繳交之志願卡核對無誤後，由承辦教官（承辦人）</w:t>
      </w:r>
      <w:proofErr w:type="gramStart"/>
      <w:r w:rsidRPr="00826620">
        <w:rPr>
          <w:rFonts w:ascii="Arial" w:eastAsia="標楷體" w:hAnsi="標楷體" w:cs="Arial" w:hint="eastAsia"/>
          <w:color w:val="000000"/>
          <w:kern w:val="0"/>
          <w:sz w:val="32"/>
          <w:szCs w:val="24"/>
        </w:rPr>
        <w:t>簽章後乙份</w:t>
      </w:r>
      <w:proofErr w:type="gramEnd"/>
      <w:r w:rsidRPr="00826620">
        <w:rPr>
          <w:rFonts w:ascii="Arial" w:eastAsia="標楷體" w:hAnsi="標楷體" w:cs="Arial" w:hint="eastAsia"/>
          <w:color w:val="000000"/>
          <w:kern w:val="0"/>
          <w:sz w:val="32"/>
          <w:szCs w:val="24"/>
        </w:rPr>
        <w:t>退還考生，乙份自存，乙份於</w:t>
      </w:r>
      <w:r w:rsidRPr="00826620">
        <w:rPr>
          <w:rFonts w:ascii="Arial" w:eastAsia="標楷體" w:hAnsi="Arial" w:cs="Arial"/>
          <w:color w:val="000000"/>
          <w:kern w:val="0"/>
          <w:sz w:val="32"/>
          <w:szCs w:val="24"/>
        </w:rPr>
        <w:t>4</w:t>
      </w:r>
      <w:r w:rsidRPr="00826620">
        <w:rPr>
          <w:rFonts w:ascii="Arial" w:eastAsia="標楷體" w:hAnsi="標楷體" w:cs="Arial" w:hint="eastAsia"/>
          <w:color w:val="000000"/>
          <w:kern w:val="0"/>
          <w:sz w:val="32"/>
          <w:szCs w:val="24"/>
        </w:rPr>
        <w:t>月</w:t>
      </w:r>
      <w:r w:rsidRPr="00826620">
        <w:rPr>
          <w:rFonts w:ascii="Arial" w:eastAsia="標楷體" w:hAnsi="標楷體" w:cs="Arial"/>
          <w:color w:val="000000"/>
          <w:kern w:val="0"/>
          <w:sz w:val="32"/>
          <w:szCs w:val="24"/>
        </w:rPr>
        <w:t>29</w:t>
      </w:r>
      <w:r w:rsidRPr="00826620">
        <w:rPr>
          <w:rFonts w:ascii="Arial" w:eastAsia="標楷體" w:hAnsi="標楷體" w:cs="Arial" w:hint="eastAsia"/>
          <w:color w:val="000000"/>
          <w:kern w:val="0"/>
          <w:sz w:val="32"/>
          <w:szCs w:val="24"/>
        </w:rPr>
        <w:t>日前（郵戳為憑）送考選會辦理</w:t>
      </w:r>
      <w:proofErr w:type="gramStart"/>
      <w:r w:rsidRPr="00826620">
        <w:rPr>
          <w:rFonts w:ascii="Arial" w:eastAsia="標楷體" w:hAnsi="標楷體" w:cs="Arial" w:hint="eastAsia"/>
          <w:color w:val="000000"/>
          <w:kern w:val="0"/>
          <w:sz w:val="32"/>
          <w:szCs w:val="24"/>
        </w:rPr>
        <w:t>複</w:t>
      </w:r>
      <w:proofErr w:type="gramEnd"/>
      <w:r w:rsidRPr="00826620">
        <w:rPr>
          <w:rFonts w:ascii="Arial" w:eastAsia="標楷體" w:hAnsi="標楷體" w:cs="Arial" w:hint="eastAsia"/>
          <w:color w:val="000000"/>
          <w:kern w:val="0"/>
          <w:sz w:val="32"/>
          <w:szCs w:val="24"/>
        </w:rPr>
        <w:t>審作業。未能於</w:t>
      </w:r>
      <w:r w:rsidRPr="00826620">
        <w:rPr>
          <w:rFonts w:ascii="Arial" w:eastAsia="標楷體" w:hAnsi="Arial" w:cs="Arial"/>
          <w:color w:val="000000"/>
          <w:kern w:val="0"/>
          <w:sz w:val="32"/>
          <w:szCs w:val="24"/>
        </w:rPr>
        <w:t>102</w:t>
      </w:r>
      <w:r w:rsidRPr="00826620">
        <w:rPr>
          <w:rFonts w:ascii="Arial" w:eastAsia="標楷體" w:hAnsi="標楷體" w:cs="Arial" w:hint="eastAsia"/>
          <w:color w:val="000000"/>
          <w:kern w:val="0"/>
          <w:sz w:val="32"/>
          <w:szCs w:val="24"/>
        </w:rPr>
        <w:t>年</w:t>
      </w:r>
      <w:r w:rsidRPr="00826620">
        <w:rPr>
          <w:rFonts w:ascii="Arial" w:eastAsia="標楷體" w:hAnsi="標楷體" w:cs="Arial"/>
          <w:color w:val="000000"/>
          <w:kern w:val="0"/>
          <w:sz w:val="32"/>
          <w:szCs w:val="24"/>
        </w:rPr>
        <w:t>4</w:t>
      </w:r>
      <w:r w:rsidRPr="00826620">
        <w:rPr>
          <w:rFonts w:ascii="Arial" w:eastAsia="標楷體" w:hAnsi="標楷體" w:cs="Arial" w:hint="eastAsia"/>
          <w:color w:val="000000"/>
          <w:kern w:val="0"/>
          <w:sz w:val="32"/>
          <w:szCs w:val="24"/>
        </w:rPr>
        <w:t>月</w:t>
      </w:r>
      <w:r w:rsidRPr="00826620">
        <w:rPr>
          <w:rFonts w:ascii="Arial" w:eastAsia="標楷體" w:hAnsi="標楷體" w:cs="Arial"/>
          <w:color w:val="000000"/>
          <w:kern w:val="0"/>
          <w:sz w:val="32"/>
          <w:szCs w:val="24"/>
        </w:rPr>
        <w:t>11</w:t>
      </w:r>
      <w:r w:rsidRPr="00826620">
        <w:rPr>
          <w:rFonts w:ascii="Arial" w:eastAsia="標楷體" w:hAnsi="標楷體" w:cs="Arial" w:hint="eastAsia"/>
          <w:color w:val="000000"/>
          <w:kern w:val="0"/>
          <w:sz w:val="32"/>
          <w:szCs w:val="24"/>
        </w:rPr>
        <w:t>日下午</w:t>
      </w:r>
      <w:r w:rsidRPr="00826620">
        <w:rPr>
          <w:rFonts w:ascii="Arial" w:eastAsia="標楷體" w:hAnsi="Arial" w:cs="Arial"/>
          <w:color w:val="000000"/>
          <w:kern w:val="0"/>
          <w:sz w:val="32"/>
          <w:szCs w:val="24"/>
        </w:rPr>
        <w:t>5</w:t>
      </w:r>
      <w:r w:rsidRPr="00826620">
        <w:rPr>
          <w:rFonts w:ascii="Arial" w:eastAsia="標楷體" w:hAnsi="標楷體" w:cs="Arial" w:hint="eastAsia"/>
          <w:color w:val="000000"/>
          <w:kern w:val="0"/>
          <w:sz w:val="32"/>
          <w:szCs w:val="24"/>
        </w:rPr>
        <w:t>時前完成選填作業者，視同放棄選填資格，不得申請延長選填作業。逾期未</w:t>
      </w:r>
      <w:proofErr w:type="gramStart"/>
      <w:r w:rsidRPr="00826620">
        <w:rPr>
          <w:rFonts w:ascii="Arial" w:eastAsia="標楷體" w:hAnsi="標楷體" w:cs="Arial" w:hint="eastAsia"/>
          <w:color w:val="000000"/>
          <w:kern w:val="0"/>
          <w:sz w:val="32"/>
          <w:szCs w:val="24"/>
        </w:rPr>
        <w:t>選填者視同</w:t>
      </w:r>
      <w:proofErr w:type="gramEnd"/>
      <w:r w:rsidRPr="00826620">
        <w:rPr>
          <w:rFonts w:ascii="Arial" w:eastAsia="標楷體" w:hAnsi="標楷體" w:cs="Arial" w:hint="eastAsia"/>
          <w:color w:val="000000"/>
          <w:kern w:val="0"/>
          <w:sz w:val="32"/>
          <w:szCs w:val="24"/>
        </w:rPr>
        <w:t>放棄。</w:t>
      </w:r>
    </w:p>
    <w:p w:rsidR="00826620" w:rsidRPr="00826620" w:rsidRDefault="00826620" w:rsidP="00826620">
      <w:pPr>
        <w:widowControl/>
        <w:snapToGrid w:val="0"/>
        <w:spacing w:line="440" w:lineRule="exact"/>
        <w:ind w:leftChars="150" w:left="1000"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四、入營規定：</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（一）申請併入營之義務役預官，應依入營通知書規定之時間，持畢業證書（影印本需有學校證明章）及規定攜帶物品，自行至</w:t>
      </w:r>
      <w:proofErr w:type="gramStart"/>
      <w:r w:rsidRPr="00826620">
        <w:rPr>
          <w:rFonts w:ascii="Arial" w:eastAsia="標楷體" w:hAnsi="標楷體" w:cs="Arial" w:hint="eastAsia"/>
          <w:color w:val="000000"/>
          <w:kern w:val="0"/>
          <w:sz w:val="32"/>
          <w:szCs w:val="32"/>
        </w:rPr>
        <w:t>指定施訓單位</w:t>
      </w:r>
      <w:proofErr w:type="gramEnd"/>
      <w:r w:rsidRPr="00826620">
        <w:rPr>
          <w:rFonts w:ascii="Arial" w:eastAsia="標楷體" w:hAnsi="標楷體" w:cs="Arial" w:hint="eastAsia"/>
          <w:color w:val="000000"/>
          <w:kern w:val="0"/>
          <w:sz w:val="32"/>
          <w:szCs w:val="32"/>
        </w:rPr>
        <w:t>報到。</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（二）凡未依規定完成報到或無符合辦理預官資格保留者或具申請保留條件而未主動申請保留預備軍官錄取資格人員，取消其錄取資格。</w:t>
      </w:r>
    </w:p>
    <w:p w:rsidR="00826620" w:rsidRPr="00826620" w:rsidRDefault="00826620" w:rsidP="00826620">
      <w:pPr>
        <w:widowControl/>
        <w:snapToGrid w:val="0"/>
        <w:spacing w:line="440" w:lineRule="exact"/>
        <w:ind w:leftChars="150" w:left="1000"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五、併入營申請時限：</w:t>
      </w:r>
    </w:p>
    <w:p w:rsidR="00826620" w:rsidRPr="00826620" w:rsidRDefault="00826620" w:rsidP="00826620">
      <w:pPr>
        <w:widowControl/>
        <w:snapToGrid w:val="0"/>
        <w:spacing w:line="440" w:lineRule="exact"/>
        <w:ind w:left="108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lastRenderedPageBreak/>
        <w:t>各直轄市、縣（市）政府兵役單位查報併入營作業，統限於</w:t>
      </w:r>
      <w:r w:rsidRPr="00826620">
        <w:rPr>
          <w:rFonts w:ascii="Arial" w:eastAsia="標楷體" w:hAnsi="Arial" w:cs="Arial"/>
          <w:color w:val="000000"/>
          <w:kern w:val="0"/>
          <w:sz w:val="32"/>
          <w:szCs w:val="32"/>
        </w:rPr>
        <w:t>102</w:t>
      </w:r>
      <w:r w:rsidRPr="00826620">
        <w:rPr>
          <w:rFonts w:ascii="Arial" w:eastAsia="標楷體" w:hAnsi="標楷體" w:cs="Arial" w:hint="eastAsia"/>
          <w:color w:val="000000"/>
          <w:kern w:val="0"/>
          <w:sz w:val="32"/>
          <w:szCs w:val="32"/>
        </w:rPr>
        <w:t>年</w:t>
      </w:r>
      <w:r w:rsidRPr="00826620">
        <w:rPr>
          <w:rFonts w:ascii="Arial" w:eastAsia="標楷體" w:hAnsi="Arial" w:cs="Arial"/>
          <w:color w:val="000000"/>
          <w:kern w:val="0"/>
          <w:sz w:val="32"/>
          <w:szCs w:val="32"/>
        </w:rPr>
        <w:t>4</w:t>
      </w:r>
      <w:r w:rsidRPr="00826620">
        <w:rPr>
          <w:rFonts w:ascii="Arial" w:eastAsia="標楷體" w:hAnsi="標楷體" w:cs="Arial" w:hint="eastAsia"/>
          <w:color w:val="000000"/>
          <w:kern w:val="0"/>
          <w:sz w:val="32"/>
          <w:szCs w:val="32"/>
        </w:rPr>
        <w:t>月</w:t>
      </w:r>
      <w:r w:rsidRPr="00826620">
        <w:rPr>
          <w:rFonts w:ascii="Arial" w:eastAsia="標楷體" w:hAnsi="Arial" w:cs="Arial"/>
          <w:color w:val="000000"/>
          <w:kern w:val="0"/>
          <w:sz w:val="32"/>
          <w:szCs w:val="32"/>
        </w:rPr>
        <w:t>15</w:t>
      </w:r>
      <w:r w:rsidRPr="00826620">
        <w:rPr>
          <w:rFonts w:ascii="Arial" w:eastAsia="標楷體" w:hAnsi="標楷體" w:cs="Arial" w:hint="eastAsia"/>
          <w:color w:val="000000"/>
          <w:kern w:val="0"/>
          <w:sz w:val="32"/>
          <w:szCs w:val="32"/>
        </w:rPr>
        <w:t>日截止，逾時或漏報者，由查報單位自行負責。</w:t>
      </w:r>
    </w:p>
    <w:p w:rsidR="00826620" w:rsidRPr="00826620" w:rsidRDefault="00826620" w:rsidP="00826620">
      <w:pPr>
        <w:widowControl/>
        <w:snapToGrid w:val="0"/>
        <w:spacing w:line="440" w:lineRule="exact"/>
        <w:ind w:leftChars="150" w:left="1000"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六、各直轄市、縣（市）政府兵役單位對民國</w:t>
      </w:r>
      <w:r w:rsidRPr="00826620">
        <w:rPr>
          <w:rFonts w:ascii="Arial" w:eastAsia="標楷體" w:hAnsi="Arial" w:cs="Arial"/>
          <w:color w:val="000000"/>
          <w:kern w:val="0"/>
          <w:sz w:val="32"/>
          <w:szCs w:val="32"/>
        </w:rPr>
        <w:t>90</w:t>
      </w:r>
      <w:r w:rsidRPr="00826620">
        <w:rPr>
          <w:rFonts w:ascii="Arial" w:eastAsia="標楷體" w:hAnsi="標楷體" w:cs="Arial" w:hint="eastAsia"/>
          <w:color w:val="000000"/>
          <w:kern w:val="0"/>
          <w:sz w:val="32"/>
          <w:szCs w:val="32"/>
        </w:rPr>
        <w:t>年（含）以前，因故未入營而緩徵原因消失須於今年入營之預備軍官，請依前項</w:t>
      </w:r>
      <w:proofErr w:type="gramStart"/>
      <w:r w:rsidRPr="00826620">
        <w:rPr>
          <w:rFonts w:ascii="Arial" w:eastAsia="標楷體" w:hAnsi="標楷體" w:cs="Arial" w:hint="eastAsia"/>
          <w:color w:val="000000"/>
          <w:kern w:val="0"/>
          <w:sz w:val="32"/>
          <w:szCs w:val="32"/>
        </w:rPr>
        <w:t>時限造報併入</w:t>
      </w:r>
      <w:proofErr w:type="gramEnd"/>
      <w:r w:rsidRPr="00826620">
        <w:rPr>
          <w:rFonts w:ascii="Arial" w:eastAsia="標楷體" w:hAnsi="標楷體" w:cs="Arial" w:hint="eastAsia"/>
          <w:color w:val="000000"/>
          <w:kern w:val="0"/>
          <w:sz w:val="32"/>
          <w:szCs w:val="32"/>
        </w:rPr>
        <w:t>營人員名冊二份（得先傳真，格式範例如附件），送考選會辦理。</w:t>
      </w:r>
    </w:p>
    <w:p w:rsidR="00826620" w:rsidRPr="00826620" w:rsidRDefault="00826620" w:rsidP="00826620">
      <w:pPr>
        <w:widowControl/>
        <w:snapToGrid w:val="0"/>
        <w:spacing w:line="440" w:lineRule="exact"/>
        <w:ind w:leftChars="150" w:left="1000" w:hangingChars="200" w:hanging="64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七、併入營作業事項：</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（一）各直轄市、縣（市）政府對應屆畢業年滿</w:t>
      </w:r>
      <w:r w:rsidRPr="00826620">
        <w:rPr>
          <w:rFonts w:ascii="Arial" w:eastAsia="標楷體" w:hAnsi="Arial" w:cs="Arial"/>
          <w:color w:val="000000"/>
          <w:kern w:val="0"/>
          <w:sz w:val="32"/>
          <w:szCs w:val="32"/>
        </w:rPr>
        <w:t>32</w:t>
      </w:r>
      <w:r w:rsidRPr="00826620">
        <w:rPr>
          <w:rFonts w:ascii="Arial" w:eastAsia="標楷體" w:hAnsi="標楷體" w:cs="Arial" w:hint="eastAsia"/>
          <w:color w:val="000000"/>
          <w:kern w:val="0"/>
          <w:sz w:val="32"/>
          <w:szCs w:val="32"/>
        </w:rPr>
        <w:t>歲不得緩徵之研究生役男（具預備軍官資格者）請主動申辦入營；不具預備軍官資格者，即應徵集其應服之兵役。</w:t>
      </w:r>
    </w:p>
    <w:p w:rsidR="00826620" w:rsidRPr="00826620" w:rsidRDefault="00826620" w:rsidP="00826620">
      <w:pPr>
        <w:widowControl/>
        <w:snapToGrid w:val="0"/>
        <w:spacing w:line="440" w:lineRule="exact"/>
        <w:ind w:leftChars="200" w:left="1440" w:hangingChars="300" w:hanging="960"/>
        <w:jc w:val="both"/>
        <w:rPr>
          <w:rFonts w:ascii="Arial" w:eastAsia="標楷體" w:hAnsi="Arial" w:cs="Arial"/>
          <w:color w:val="000000"/>
          <w:kern w:val="0"/>
          <w:sz w:val="32"/>
          <w:szCs w:val="32"/>
        </w:rPr>
      </w:pPr>
      <w:r w:rsidRPr="00826620">
        <w:rPr>
          <w:rFonts w:ascii="Arial" w:eastAsia="標楷體" w:hAnsi="標楷體" w:cs="Arial" w:hint="eastAsia"/>
          <w:color w:val="000000"/>
          <w:kern w:val="0"/>
          <w:sz w:val="32"/>
          <w:szCs w:val="32"/>
        </w:rPr>
        <w:t>（二）專科學校畢業插班就讀大學、大學畢業就讀研究所碩士班、研究所碩士班畢業就讀博士班者且曾申請預備軍官資格保留者，其預備軍官資格應以其所學（系、所、科）規定之修業期限為限。</w:t>
      </w:r>
    </w:p>
    <w:p w:rsidR="00826620" w:rsidRPr="00826620" w:rsidRDefault="00826620" w:rsidP="00826620">
      <w:pPr>
        <w:widowControl/>
        <w:tabs>
          <w:tab w:val="num" w:pos="720"/>
        </w:tabs>
        <w:snapToGrid w:val="0"/>
        <w:spacing w:line="440" w:lineRule="exact"/>
        <w:ind w:left="480" w:hanging="480"/>
        <w:jc w:val="both"/>
        <w:rPr>
          <w:rFonts w:ascii="標楷體" w:eastAsia="標楷體" w:hAnsi="標楷體" w:cs="新細明體"/>
          <w:color w:val="000000"/>
          <w:kern w:val="0"/>
          <w:sz w:val="32"/>
          <w:szCs w:val="32"/>
        </w:rPr>
      </w:pPr>
      <w:r w:rsidRPr="00826620">
        <w:rPr>
          <w:rFonts w:ascii="標楷體" w:eastAsia="標楷體" w:hAnsi="標楷體" w:cs="標楷體" w:hint="eastAsia"/>
          <w:color w:val="000000"/>
          <w:kern w:val="0"/>
          <w:sz w:val="32"/>
          <w:szCs w:val="32"/>
        </w:rPr>
        <w:t>伍、</w:t>
      </w:r>
      <w:r w:rsidRPr="00826620">
        <w:rPr>
          <w:rFonts w:ascii="Times New Roman" w:eastAsia="標楷體" w:hAnsi="Times New Roman" w:cs="Times New Roman"/>
          <w:color w:val="000000"/>
          <w:kern w:val="0"/>
          <w:sz w:val="14"/>
          <w:szCs w:val="14"/>
        </w:rPr>
        <w:t xml:space="preserve"> </w:t>
      </w:r>
      <w:r w:rsidRPr="00826620">
        <w:rPr>
          <w:rFonts w:ascii="Arial" w:eastAsia="標楷體" w:hAnsi="標楷體" w:cs="Arial" w:hint="eastAsia"/>
          <w:color w:val="000000"/>
          <w:kern w:val="0"/>
          <w:sz w:val="32"/>
          <w:szCs w:val="32"/>
        </w:rPr>
        <w:t>本計畫如有未盡事宜，</w:t>
      </w:r>
      <w:proofErr w:type="gramStart"/>
      <w:r w:rsidRPr="00826620">
        <w:rPr>
          <w:rFonts w:ascii="Arial" w:eastAsia="標楷體" w:hAnsi="標楷體" w:cs="Arial" w:hint="eastAsia"/>
          <w:color w:val="000000"/>
          <w:kern w:val="0"/>
          <w:sz w:val="32"/>
          <w:szCs w:val="32"/>
        </w:rPr>
        <w:t>另令補充</w:t>
      </w:r>
      <w:proofErr w:type="gramEnd"/>
      <w:r w:rsidRPr="00826620">
        <w:rPr>
          <w:rFonts w:ascii="Arial" w:eastAsia="標楷體" w:hAnsi="標楷體" w:cs="Arial" w:hint="eastAsia"/>
          <w:color w:val="000000"/>
          <w:kern w:val="0"/>
          <w:sz w:val="32"/>
          <w:szCs w:val="32"/>
        </w:rPr>
        <w:t>之。</w:t>
      </w:r>
    </w:p>
    <w:p w:rsidR="001846B0" w:rsidRPr="00826620" w:rsidRDefault="001846B0"/>
    <w:sectPr w:rsidR="001846B0" w:rsidRPr="0082662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620"/>
    <w:rsid w:val="001846B0"/>
    <w:rsid w:val="008266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484731">
      <w:bodyDiv w:val="1"/>
      <w:marLeft w:val="0"/>
      <w:marRight w:val="0"/>
      <w:marTop w:val="0"/>
      <w:marBottom w:val="0"/>
      <w:divBdr>
        <w:top w:val="none" w:sz="0" w:space="0" w:color="auto"/>
        <w:left w:val="none" w:sz="0" w:space="0" w:color="auto"/>
        <w:bottom w:val="none" w:sz="0" w:space="0" w:color="auto"/>
        <w:right w:val="none" w:sz="0" w:space="0" w:color="auto"/>
      </w:divBdr>
      <w:divsChild>
        <w:div w:id="1727610349">
          <w:marLeft w:val="0"/>
          <w:marRight w:val="0"/>
          <w:marTop w:val="0"/>
          <w:marBottom w:val="0"/>
          <w:divBdr>
            <w:top w:val="none" w:sz="0" w:space="0" w:color="auto"/>
            <w:left w:val="none" w:sz="0" w:space="0" w:color="auto"/>
            <w:bottom w:val="none" w:sz="0" w:space="0" w:color="auto"/>
            <w:right w:val="none" w:sz="0" w:space="0" w:color="auto"/>
          </w:divBdr>
          <w:divsChild>
            <w:div w:id="643051552">
              <w:marLeft w:val="0"/>
              <w:marRight w:val="0"/>
              <w:marTop w:val="0"/>
              <w:marBottom w:val="0"/>
              <w:divBdr>
                <w:top w:val="none" w:sz="0" w:space="0" w:color="auto"/>
                <w:left w:val="none" w:sz="0" w:space="0" w:color="auto"/>
                <w:bottom w:val="none" w:sz="0" w:space="0" w:color="auto"/>
                <w:right w:val="none" w:sz="0" w:space="0" w:color="auto"/>
              </w:divBdr>
              <w:divsChild>
                <w:div w:id="1039472302">
                  <w:marLeft w:val="0"/>
                  <w:marRight w:val="0"/>
                  <w:marTop w:val="0"/>
                  <w:marBottom w:val="0"/>
                  <w:divBdr>
                    <w:top w:val="none" w:sz="0" w:space="0" w:color="auto"/>
                    <w:left w:val="none" w:sz="0" w:space="0" w:color="auto"/>
                    <w:bottom w:val="none" w:sz="0" w:space="0" w:color="auto"/>
                    <w:right w:val="none" w:sz="0" w:space="0" w:color="auto"/>
                  </w:divBdr>
                  <w:divsChild>
                    <w:div w:id="1503273140">
                      <w:marLeft w:val="0"/>
                      <w:marRight w:val="0"/>
                      <w:marTop w:val="0"/>
                      <w:marBottom w:val="0"/>
                      <w:divBdr>
                        <w:top w:val="none" w:sz="0" w:space="0" w:color="auto"/>
                        <w:left w:val="none" w:sz="0" w:space="0" w:color="auto"/>
                        <w:bottom w:val="none" w:sz="0" w:space="0" w:color="auto"/>
                        <w:right w:val="none" w:sz="0" w:space="0" w:color="auto"/>
                      </w:divBdr>
                      <w:divsChild>
                        <w:div w:id="2060938038">
                          <w:marLeft w:val="0"/>
                          <w:marRight w:val="0"/>
                          <w:marTop w:val="0"/>
                          <w:marBottom w:val="0"/>
                          <w:divBdr>
                            <w:top w:val="none" w:sz="0" w:space="0" w:color="auto"/>
                            <w:left w:val="none" w:sz="0" w:space="0" w:color="auto"/>
                            <w:bottom w:val="none" w:sz="0" w:space="0" w:color="auto"/>
                            <w:right w:val="none" w:sz="0" w:space="0" w:color="auto"/>
                          </w:divBdr>
                          <w:divsChild>
                            <w:div w:id="1291933032">
                              <w:marLeft w:val="0"/>
                              <w:marRight w:val="0"/>
                              <w:marTop w:val="150"/>
                              <w:marBottom w:val="150"/>
                              <w:divBdr>
                                <w:top w:val="none" w:sz="0" w:space="0" w:color="auto"/>
                                <w:left w:val="none" w:sz="0" w:space="0" w:color="auto"/>
                                <w:bottom w:val="none" w:sz="0" w:space="0" w:color="auto"/>
                                <w:right w:val="none" w:sz="0" w:space="0" w:color="auto"/>
                              </w:divBdr>
                              <w:divsChild>
                                <w:div w:id="91323012">
                                  <w:marLeft w:val="0"/>
                                  <w:marRight w:val="0"/>
                                  <w:marTop w:val="0"/>
                                  <w:marBottom w:val="0"/>
                                  <w:divBdr>
                                    <w:top w:val="none" w:sz="0" w:space="0" w:color="auto"/>
                                    <w:left w:val="none" w:sz="0" w:space="0" w:color="auto"/>
                                    <w:bottom w:val="none" w:sz="0" w:space="0" w:color="auto"/>
                                    <w:right w:val="none" w:sz="0" w:space="0" w:color="auto"/>
                                  </w:divBdr>
                                  <w:divsChild>
                                    <w:div w:id="4864424">
                                      <w:marLeft w:val="0"/>
                                      <w:marRight w:val="0"/>
                                      <w:marTop w:val="0"/>
                                      <w:marBottom w:val="0"/>
                                      <w:divBdr>
                                        <w:top w:val="none" w:sz="0" w:space="0" w:color="auto"/>
                                        <w:left w:val="none" w:sz="0" w:space="0" w:color="auto"/>
                                        <w:bottom w:val="none" w:sz="0" w:space="0" w:color="auto"/>
                                        <w:right w:val="none" w:sz="0" w:space="0" w:color="auto"/>
                                      </w:divBdr>
                                      <w:divsChild>
                                        <w:div w:id="1253707423">
                                          <w:marLeft w:val="0"/>
                                          <w:marRight w:val="0"/>
                                          <w:marTop w:val="0"/>
                                          <w:marBottom w:val="0"/>
                                          <w:divBdr>
                                            <w:top w:val="none" w:sz="0" w:space="0" w:color="auto"/>
                                            <w:left w:val="single" w:sz="6" w:space="0" w:color="979797"/>
                                            <w:bottom w:val="none" w:sz="0" w:space="0" w:color="auto"/>
                                            <w:right w:val="none" w:sz="0" w:space="0" w:color="auto"/>
                                          </w:divBdr>
                                          <w:divsChild>
                                            <w:div w:id="1950625227">
                                              <w:marLeft w:val="0"/>
                                              <w:marRight w:val="0"/>
                                              <w:marTop w:val="0"/>
                                              <w:marBottom w:val="0"/>
                                              <w:divBdr>
                                                <w:top w:val="none" w:sz="0" w:space="0" w:color="auto"/>
                                                <w:left w:val="none" w:sz="0" w:space="0" w:color="auto"/>
                                                <w:bottom w:val="none" w:sz="0" w:space="0" w:color="auto"/>
                                                <w:right w:val="none" w:sz="0" w:space="0" w:color="auto"/>
                                              </w:divBdr>
                                              <w:divsChild>
                                                <w:div w:id="468015520">
                                                  <w:marLeft w:val="0"/>
                                                  <w:marRight w:val="45"/>
                                                  <w:marTop w:val="0"/>
                                                  <w:marBottom w:val="45"/>
                                                  <w:divBdr>
                                                    <w:top w:val="none" w:sz="0" w:space="0" w:color="auto"/>
                                                    <w:left w:val="none" w:sz="0" w:space="0" w:color="auto"/>
                                                    <w:bottom w:val="none" w:sz="0" w:space="0" w:color="auto"/>
                                                    <w:right w:val="none" w:sz="0" w:space="0" w:color="auto"/>
                                                  </w:divBdr>
                                                  <w:divsChild>
                                                    <w:div w:id="1436906004">
                                                      <w:marLeft w:val="0"/>
                                                      <w:marRight w:val="0"/>
                                                      <w:marTop w:val="0"/>
                                                      <w:marBottom w:val="0"/>
                                                      <w:divBdr>
                                                        <w:top w:val="none" w:sz="0" w:space="0" w:color="auto"/>
                                                        <w:left w:val="none" w:sz="0" w:space="0" w:color="auto"/>
                                                        <w:bottom w:val="none" w:sz="0" w:space="0" w:color="auto"/>
                                                        <w:right w:val="none" w:sz="0" w:space="0" w:color="auto"/>
                                                      </w:divBdr>
                                                      <w:divsChild>
                                                        <w:div w:id="970523807">
                                                          <w:marLeft w:val="0"/>
                                                          <w:marRight w:val="0"/>
                                                          <w:marTop w:val="0"/>
                                                          <w:marBottom w:val="0"/>
                                                          <w:divBdr>
                                                            <w:top w:val="none" w:sz="0" w:space="0" w:color="auto"/>
                                                            <w:left w:val="none" w:sz="0" w:space="0" w:color="auto"/>
                                                            <w:bottom w:val="none" w:sz="0" w:space="0" w:color="auto"/>
                                                            <w:right w:val="none" w:sz="0" w:space="0" w:color="auto"/>
                                                          </w:divBdr>
                                                          <w:divsChild>
                                                            <w:div w:id="206798041">
                                                              <w:marLeft w:val="0"/>
                                                              <w:marRight w:val="0"/>
                                                              <w:marTop w:val="0"/>
                                                              <w:marBottom w:val="0"/>
                                                              <w:divBdr>
                                                                <w:top w:val="none" w:sz="0" w:space="0" w:color="auto"/>
                                                                <w:left w:val="none" w:sz="0" w:space="0" w:color="auto"/>
                                                                <w:bottom w:val="none" w:sz="0" w:space="0" w:color="auto"/>
                                                                <w:right w:val="none" w:sz="0" w:space="0" w:color="auto"/>
                                                              </w:divBdr>
                                                              <w:divsChild>
                                                                <w:div w:id="335158768">
                                                                  <w:marLeft w:val="0"/>
                                                                  <w:marRight w:val="0"/>
                                                                  <w:marTop w:val="0"/>
                                                                  <w:marBottom w:val="0"/>
                                                                  <w:divBdr>
                                                                    <w:top w:val="none" w:sz="0" w:space="0" w:color="auto"/>
                                                                    <w:left w:val="none" w:sz="0" w:space="0" w:color="auto"/>
                                                                    <w:bottom w:val="none" w:sz="0" w:space="0" w:color="auto"/>
                                                                    <w:right w:val="none" w:sz="0" w:space="0" w:color="auto"/>
                                                                  </w:divBdr>
                                                                  <w:divsChild>
                                                                    <w:div w:id="1294629960">
                                                                      <w:marLeft w:val="0"/>
                                                                      <w:marRight w:val="0"/>
                                                                      <w:marTop w:val="0"/>
                                                                      <w:marBottom w:val="0"/>
                                                                      <w:divBdr>
                                                                        <w:top w:val="none" w:sz="0" w:space="0" w:color="auto"/>
                                                                        <w:left w:val="none" w:sz="0" w:space="0" w:color="auto"/>
                                                                        <w:bottom w:val="none" w:sz="0" w:space="0" w:color="auto"/>
                                                                        <w:right w:val="none" w:sz="0" w:space="0" w:color="auto"/>
                                                                      </w:divBdr>
                                                                      <w:divsChild>
                                                                        <w:div w:id="174012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6F344-0546-40AD-B905-8A1CB6138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222</Words>
  <Characters>1268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2013-03-15T07:39:00Z</dcterms:created>
  <dcterms:modified xsi:type="dcterms:W3CDTF">2013-03-15T07:47:00Z</dcterms:modified>
</cp:coreProperties>
</file>